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8651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spacing w:line="480" w:lineRule="auto"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Průběžná</w:t>
      </w:r>
      <w:r w:rsidRPr="00AE2C12" w:rsidDel="0027067E">
        <w:rPr>
          <w:b/>
          <w:bCs/>
          <w:sz w:val="28"/>
          <w:szCs w:val="28"/>
        </w:rPr>
        <w:t xml:space="preserve"> </w:t>
      </w:r>
      <w:r w:rsidRPr="00AE2C1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E75752" w:rsidRPr="00AE2C12" w14:paraId="3B55688E" w14:textId="77777777" w:rsidTr="005E21B9">
        <w:tc>
          <w:tcPr>
            <w:tcW w:w="3706" w:type="dxa"/>
            <w:vAlign w:val="center"/>
          </w:tcPr>
          <w:p w14:paraId="3D82A126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</w:t>
            </w:r>
          </w:p>
          <w:p w14:paraId="576D12D5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0E786207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E75752" w:rsidRPr="00AE2C12" w14:paraId="1B1FAD09" w14:textId="77777777" w:rsidTr="005E21B9">
        <w:tc>
          <w:tcPr>
            <w:tcW w:w="3706" w:type="dxa"/>
            <w:vAlign w:val="center"/>
          </w:tcPr>
          <w:p w14:paraId="5698EA66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43652A97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E75752" w:rsidRPr="00AE2C12" w14:paraId="569F80B3" w14:textId="77777777" w:rsidTr="005E21B9">
        <w:tc>
          <w:tcPr>
            <w:tcW w:w="3706" w:type="dxa"/>
            <w:vAlign w:val="center"/>
          </w:tcPr>
          <w:p w14:paraId="293E055E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Název příjemce: </w:t>
            </w:r>
          </w:p>
        </w:tc>
        <w:tc>
          <w:tcPr>
            <w:tcW w:w="5579" w:type="dxa"/>
            <w:gridSpan w:val="2"/>
          </w:tcPr>
          <w:p w14:paraId="4B60AB7C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E75752" w:rsidRPr="00AE2C12" w14:paraId="7FC63558" w14:textId="77777777" w:rsidTr="005E21B9">
        <w:tc>
          <w:tcPr>
            <w:tcW w:w="3706" w:type="dxa"/>
            <w:vAlign w:val="center"/>
          </w:tcPr>
          <w:p w14:paraId="401925E6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5579" w:type="dxa"/>
            <w:gridSpan w:val="2"/>
          </w:tcPr>
          <w:p w14:paraId="1FCFBE5A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E75752" w:rsidRPr="00AE2C12" w14:paraId="415E182D" w14:textId="77777777" w:rsidTr="005E21B9">
        <w:tc>
          <w:tcPr>
            <w:tcW w:w="3706" w:type="dxa"/>
            <w:vAlign w:val="center"/>
          </w:tcPr>
          <w:p w14:paraId="71F96913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084104B4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E75752" w:rsidRPr="00AE2C12" w14:paraId="3744DF23" w14:textId="77777777" w:rsidTr="005E21B9">
        <w:trPr>
          <w:trHeight w:val="265"/>
        </w:trPr>
        <w:tc>
          <w:tcPr>
            <w:tcW w:w="3706" w:type="dxa"/>
            <w:vAlign w:val="center"/>
          </w:tcPr>
          <w:p w14:paraId="51D24552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Forma podpory*:</w:t>
            </w:r>
          </w:p>
        </w:tc>
        <w:tc>
          <w:tcPr>
            <w:tcW w:w="2879" w:type="dxa"/>
          </w:tcPr>
          <w:p w14:paraId="0ABA45DD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účelová investiční dotace</w:t>
            </w:r>
          </w:p>
        </w:tc>
        <w:tc>
          <w:tcPr>
            <w:tcW w:w="2700" w:type="dxa"/>
          </w:tcPr>
          <w:p w14:paraId="2716F86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účelová neinvestiční dotace</w:t>
            </w:r>
          </w:p>
        </w:tc>
      </w:tr>
      <w:tr w:rsidR="00E75752" w:rsidRPr="00AE2C12" w14:paraId="3CB3068A" w14:textId="77777777" w:rsidTr="005E21B9">
        <w:trPr>
          <w:trHeight w:val="278"/>
        </w:trPr>
        <w:tc>
          <w:tcPr>
            <w:tcW w:w="3706" w:type="dxa"/>
            <w:vAlign w:val="center"/>
          </w:tcPr>
          <w:p w14:paraId="68311961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Celková výše dotace vyplacená poskytovatelem z programu k 31. 12.: </w:t>
            </w:r>
          </w:p>
        </w:tc>
        <w:tc>
          <w:tcPr>
            <w:tcW w:w="5579" w:type="dxa"/>
            <w:gridSpan w:val="2"/>
            <w:vAlign w:val="center"/>
          </w:tcPr>
          <w:p w14:paraId="3EA78C02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 xml:space="preserve">…................................…….Kč </w:t>
            </w:r>
          </w:p>
        </w:tc>
      </w:tr>
      <w:tr w:rsidR="00E75752" w:rsidRPr="00AE2C12" w14:paraId="77FD2B2D" w14:textId="77777777" w:rsidTr="005E21B9">
        <w:trPr>
          <w:trHeight w:val="278"/>
        </w:trPr>
        <w:tc>
          <w:tcPr>
            <w:tcW w:w="3706" w:type="dxa"/>
            <w:vAlign w:val="center"/>
          </w:tcPr>
          <w:p w14:paraId="3B0E9F7E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3B0989ED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…………………………….Kč</w:t>
            </w:r>
          </w:p>
        </w:tc>
      </w:tr>
      <w:tr w:rsidR="00E75752" w:rsidRPr="00AE2C12" w14:paraId="1E28EF3A" w14:textId="77777777" w:rsidTr="005E21B9">
        <w:trPr>
          <w:trHeight w:val="278"/>
        </w:trPr>
        <w:tc>
          <w:tcPr>
            <w:tcW w:w="3706" w:type="dxa"/>
            <w:vMerge w:val="restart"/>
            <w:vAlign w:val="center"/>
          </w:tcPr>
          <w:p w14:paraId="466E54A2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Harmonogram projektu – zahájení a ukončení:</w:t>
            </w:r>
          </w:p>
        </w:tc>
        <w:tc>
          <w:tcPr>
            <w:tcW w:w="2879" w:type="dxa"/>
          </w:tcPr>
          <w:p w14:paraId="11B1AB4A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zahájení</w:t>
            </w:r>
          </w:p>
        </w:tc>
        <w:tc>
          <w:tcPr>
            <w:tcW w:w="2700" w:type="dxa"/>
          </w:tcPr>
          <w:p w14:paraId="6804E097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ukončení</w:t>
            </w:r>
          </w:p>
        </w:tc>
      </w:tr>
      <w:tr w:rsidR="00E75752" w:rsidRPr="00AE2C12" w14:paraId="2712FB20" w14:textId="77777777" w:rsidTr="005E21B9">
        <w:trPr>
          <w:trHeight w:val="277"/>
        </w:trPr>
        <w:tc>
          <w:tcPr>
            <w:tcW w:w="3706" w:type="dxa"/>
            <w:vMerge/>
            <w:vAlign w:val="center"/>
          </w:tcPr>
          <w:p w14:paraId="236E4CE7" w14:textId="77777777" w:rsidR="00E75752" w:rsidRPr="00AE2C12" w:rsidRDefault="00E75752" w:rsidP="005E21B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598902AC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3868A2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38C03C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4"/>
          <w:szCs w:val="24"/>
        </w:rPr>
      </w:pPr>
      <w:r w:rsidRPr="00AE2C12">
        <w:rPr>
          <w:i/>
          <w:iCs/>
          <w:sz w:val="24"/>
          <w:szCs w:val="24"/>
        </w:rPr>
        <w:t>* nehodící se škrtněte</w:t>
      </w:r>
    </w:p>
    <w:p w14:paraId="02338DD3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4"/>
          <w:szCs w:val="24"/>
        </w:rPr>
      </w:pPr>
    </w:p>
    <w:p w14:paraId="0ED48AD5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14:paraId="0ADEC32F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4"/>
          <w:szCs w:val="24"/>
        </w:rPr>
      </w:pPr>
      <w:r w:rsidRPr="00AE2C12">
        <w:rPr>
          <w:i/>
          <w:iCs/>
          <w:sz w:val="24"/>
          <w:szCs w:val="24"/>
        </w:rPr>
        <w:t>(popište činnosti v rámci projektu realizované k termínu průběžné zprávy)</w:t>
      </w:r>
    </w:p>
    <w:p w14:paraId="1EF2963A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752" w:rsidRPr="00AE2C12" w14:paraId="309CC360" w14:textId="77777777" w:rsidTr="005E21B9">
        <w:trPr>
          <w:trHeight w:val="791"/>
        </w:trPr>
        <w:tc>
          <w:tcPr>
            <w:tcW w:w="9210" w:type="dxa"/>
          </w:tcPr>
          <w:p w14:paraId="5B79F2B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7061CA98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72A6212D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6A53B434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28352EA5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1B4B3E2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E75752" w:rsidRPr="00AE2C12" w14:paraId="0D189CCA" w14:textId="77777777" w:rsidTr="005E21B9">
        <w:trPr>
          <w:trHeight w:val="791"/>
        </w:trPr>
        <w:tc>
          <w:tcPr>
            <w:tcW w:w="9210" w:type="dxa"/>
          </w:tcPr>
          <w:p w14:paraId="090005D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Zpracoval: (jméno a podpis)</w:t>
            </w:r>
          </w:p>
          <w:p w14:paraId="60ED5D13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E75752" w:rsidRPr="00AE2C12" w14:paraId="317764D6" w14:textId="77777777" w:rsidTr="005E21B9">
        <w:trPr>
          <w:trHeight w:val="791"/>
        </w:trPr>
        <w:tc>
          <w:tcPr>
            <w:tcW w:w="9210" w:type="dxa"/>
          </w:tcPr>
          <w:p w14:paraId="0443A0A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Schválil (statutární zástupce příjemce): (jméno a podpis)</w:t>
            </w:r>
          </w:p>
        </w:tc>
      </w:tr>
      <w:tr w:rsidR="00E75752" w:rsidRPr="00AE2C12" w14:paraId="3CEDC88B" w14:textId="77777777" w:rsidTr="005E21B9">
        <w:trPr>
          <w:trHeight w:val="791"/>
        </w:trPr>
        <w:tc>
          <w:tcPr>
            <w:tcW w:w="9210" w:type="dxa"/>
          </w:tcPr>
          <w:p w14:paraId="4C643FBB" w14:textId="77777777" w:rsidR="00E75752" w:rsidRPr="00AE2C12" w:rsidRDefault="00E75752" w:rsidP="005E21B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Datum</w:t>
            </w:r>
          </w:p>
        </w:tc>
      </w:tr>
    </w:tbl>
    <w:p w14:paraId="09334DA6" w14:textId="77777777" w:rsidR="00E75752" w:rsidRPr="00AE2C12" w:rsidRDefault="00E75752" w:rsidP="00E75752">
      <w:pPr>
        <w:tabs>
          <w:tab w:val="left" w:pos="708"/>
          <w:tab w:val="center" w:pos="4536"/>
          <w:tab w:val="right" w:pos="9072"/>
        </w:tabs>
        <w:autoSpaceDE/>
        <w:autoSpaceDN/>
        <w:rPr>
          <w:sz w:val="18"/>
          <w:szCs w:val="18"/>
        </w:rPr>
      </w:pPr>
      <w:r w:rsidRPr="00AE2C12"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103681EB" w14:textId="77777777" w:rsidR="00E75752" w:rsidRDefault="00E75752" w:rsidP="00E75752">
      <w:pPr>
        <w:rPr>
          <w:b/>
          <w:bCs/>
          <w:sz w:val="28"/>
          <w:szCs w:val="28"/>
        </w:rPr>
      </w:pPr>
    </w:p>
    <w:p w14:paraId="1622D915" w14:textId="77777777" w:rsidR="00E75752" w:rsidRDefault="00E75752" w:rsidP="00E75752">
      <w:pPr>
        <w:jc w:val="both"/>
        <w:rPr>
          <w:b/>
          <w:sz w:val="24"/>
        </w:rPr>
      </w:pPr>
    </w:p>
    <w:p w14:paraId="72138854" w14:textId="60B07161" w:rsidR="00CC3956" w:rsidRPr="00E75752" w:rsidRDefault="00CC3956" w:rsidP="00E75752">
      <w:pPr>
        <w:autoSpaceDE/>
        <w:autoSpaceDN/>
        <w:rPr>
          <w:b/>
          <w:sz w:val="24"/>
        </w:rPr>
      </w:pPr>
    </w:p>
    <w:sectPr w:rsidR="00CC3956" w:rsidRPr="00E7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2"/>
    <w:rsid w:val="001F7110"/>
    <w:rsid w:val="00953053"/>
    <w:rsid w:val="00BD4BE9"/>
    <w:rsid w:val="00C6669E"/>
    <w:rsid w:val="00CB1B7B"/>
    <w:rsid w:val="00CC3956"/>
    <w:rsid w:val="00E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BF6A"/>
  <w15:chartTrackingRefBased/>
  <w15:docId w15:val="{4D453A1E-A6CE-4500-8AEB-FDC744F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7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22">
    <w:name w:val="Nadpis222"/>
    <w:basedOn w:val="Normln"/>
    <w:qFormat/>
    <w:rsid w:val="00CB1B7B"/>
    <w:pPr>
      <w:keepNext/>
      <w:keepLines/>
      <w:shd w:val="clear" w:color="auto" w:fill="C00000"/>
      <w:autoSpaceDE/>
      <w:autoSpaceDN/>
      <w:spacing w:before="240" w:after="240" w:line="259" w:lineRule="auto"/>
      <w:ind w:left="284"/>
      <w:outlineLvl w:val="0"/>
    </w:pPr>
    <w:rPr>
      <w:rFonts w:asciiTheme="majorHAnsi" w:eastAsiaTheme="majorEastAsia" w:hAnsiTheme="majorHAnsi" w:cstheme="majorBidi"/>
      <w:b/>
      <w:color w:val="FFFFFF" w:themeColor="background1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Company>KULK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Požická Kateřina</dc:creator>
  <cp:keywords/>
  <dc:description/>
  <cp:lastModifiedBy>Požická Kateřina</cp:lastModifiedBy>
  <cp:revision>2</cp:revision>
  <dcterms:created xsi:type="dcterms:W3CDTF">2025-01-28T08:00:00Z</dcterms:created>
  <dcterms:modified xsi:type="dcterms:W3CDTF">2025-01-28T08:00:00Z</dcterms:modified>
</cp:coreProperties>
</file>